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73A69" w:rsidRPr="006C7CA3" w14:paraId="27B4AE69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94B" w14:textId="77777777" w:rsidR="00B73A69" w:rsidRPr="006C7CA3" w:rsidRDefault="00B73A69" w:rsidP="008F5F78">
            <w:pPr>
              <w:jc w:val="center"/>
            </w:pPr>
            <w:r w:rsidRPr="006C7CA3">
              <w:t>Подраздел 4.1. Технические, функциональные и качественные характеристики (потребительские свойства) Товара</w:t>
            </w:r>
          </w:p>
        </w:tc>
      </w:tr>
      <w:tr w:rsidR="00B73A69" w:rsidRPr="006C7CA3" w14:paraId="33331D01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B5A7" w14:textId="77777777" w:rsidR="00B73A69" w:rsidRPr="006C7CA3" w:rsidRDefault="00B73A69" w:rsidP="008F5F78">
            <w:pPr>
              <w:tabs>
                <w:tab w:val="left" w:pos="284"/>
                <w:tab w:val="center" w:pos="4677"/>
                <w:tab w:val="right" w:pos="9355"/>
              </w:tabs>
              <w:ind w:right="33"/>
              <w:rPr>
                <w:rFonts w:eastAsia="Calibri"/>
                <w:i/>
                <w:lang w:eastAsia="en-US"/>
              </w:rPr>
            </w:pPr>
          </w:p>
          <w:p w14:paraId="12ACBAC3" w14:textId="77777777" w:rsidR="00B73A69" w:rsidRPr="006C7CA3" w:rsidRDefault="00B73A69" w:rsidP="008F5F78">
            <w:pPr>
              <w:tabs>
                <w:tab w:val="left" w:pos="284"/>
                <w:tab w:val="center" w:pos="4677"/>
                <w:tab w:val="right" w:pos="9355"/>
              </w:tabs>
              <w:ind w:right="33"/>
              <w:rPr>
                <w:b/>
                <w:i/>
              </w:rPr>
            </w:pPr>
            <w:proofErr w:type="spellStart"/>
            <w:r w:rsidRPr="006C7CA3">
              <w:rPr>
                <w:rFonts w:eastAsia="Calibri"/>
                <w:b/>
                <w:i/>
                <w:lang w:eastAsia="en-US"/>
              </w:rPr>
              <w:t>Диаммоний</w:t>
            </w:r>
            <w:proofErr w:type="spellEnd"/>
            <w:r w:rsidRPr="006C7CA3">
              <w:rPr>
                <w:rFonts w:eastAsia="Calibri"/>
                <w:b/>
                <w:i/>
                <w:lang w:eastAsia="en-US"/>
              </w:rPr>
              <w:t xml:space="preserve"> фосфат </w:t>
            </w:r>
            <w:r w:rsidRPr="006C7CA3">
              <w:rPr>
                <w:b/>
                <w:i/>
              </w:rPr>
              <w:t xml:space="preserve">(аммоний </w:t>
            </w:r>
            <w:proofErr w:type="spellStart"/>
            <w:r w:rsidRPr="006C7CA3">
              <w:rPr>
                <w:b/>
                <w:i/>
              </w:rPr>
              <w:t>гидроортофосфат</w:t>
            </w:r>
            <w:proofErr w:type="spellEnd"/>
            <w:r w:rsidRPr="006C7CA3">
              <w:rPr>
                <w:b/>
                <w:i/>
              </w:rPr>
              <w:t>)</w:t>
            </w:r>
            <w:r w:rsidRPr="006C7CA3">
              <w:rPr>
                <w:rFonts w:eastAsia="Calibri"/>
                <w:b/>
                <w:i/>
                <w:lang w:eastAsia="en-US"/>
              </w:rPr>
              <w:t xml:space="preserve"> (</w:t>
            </w:r>
            <w:r w:rsidRPr="006C7CA3">
              <w:rPr>
                <w:b/>
                <w:i/>
              </w:rPr>
              <w:t>(NH4)2HPO4)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8"/>
              <w:gridCol w:w="2977"/>
            </w:tblGrid>
            <w:tr w:rsidR="00B73A69" w:rsidRPr="006C7CA3" w14:paraId="1F558779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7857E52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74BBB19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 xml:space="preserve">Норма </w:t>
                  </w:r>
                  <w:proofErr w:type="gramStart"/>
                  <w:r w:rsidRPr="006C7CA3">
                    <w:rPr>
                      <w:rFonts w:eastAsia="Calibri"/>
                      <w:lang w:eastAsia="en-US"/>
                    </w:rPr>
                    <w:t>( марка</w:t>
                  </w:r>
                  <w:proofErr w:type="gramEnd"/>
                  <w:r w:rsidRPr="006C7CA3">
                    <w:rPr>
                      <w:rFonts w:eastAsia="Calibri"/>
                      <w:lang w:eastAsia="en-US"/>
                    </w:rPr>
                    <w:t xml:space="preserve"> А)</w:t>
                  </w:r>
                </w:p>
              </w:tc>
            </w:tr>
            <w:tr w:rsidR="00B73A69" w:rsidRPr="006C7CA3" w14:paraId="48C361FE" w14:textId="77777777" w:rsidTr="008F5F78">
              <w:tc>
                <w:tcPr>
                  <w:tcW w:w="5838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F3AFB2F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4C305D5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B73A69" w:rsidRPr="006C7CA3" w14:paraId="04BC8D5F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A932E29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Внешний вид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B5E890D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Кристаллы белого цвета</w:t>
                  </w:r>
                </w:p>
              </w:tc>
            </w:tr>
            <w:tr w:rsidR="00B73A69" w:rsidRPr="006C7CA3" w14:paraId="4093080F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0881A3A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Массовая доля общего оксида фосфора (V), %, не менее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062FD10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52,0</w:t>
                  </w:r>
                </w:p>
              </w:tc>
            </w:tr>
            <w:tr w:rsidR="00B73A69" w:rsidRPr="006C7CA3" w14:paraId="4BC836A8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3A8F898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Массовая доля аммиака, %, не менее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455D48E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23,5</w:t>
                  </w:r>
                </w:p>
              </w:tc>
            </w:tr>
            <w:tr w:rsidR="00B73A69" w:rsidRPr="006C7CA3" w14:paraId="19BA2D5E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AE5BA86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Массовая доля влаги, %, не более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3A318B4F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4,0</w:t>
                  </w:r>
                </w:p>
              </w:tc>
            </w:tr>
            <w:tr w:rsidR="00B73A69" w:rsidRPr="006C7CA3" w14:paraId="130CE36B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66B368F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Массовая доля мышьяка, %, не более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A18C366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0,001</w:t>
                  </w:r>
                </w:p>
              </w:tc>
            </w:tr>
            <w:tr w:rsidR="00B73A69" w:rsidRPr="006C7CA3" w14:paraId="2EFA0852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07D3EA9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Массовая доля тяжелых металлов сероводородной группы (</w:t>
                  </w:r>
                  <w:proofErr w:type="spellStart"/>
                  <w:r w:rsidRPr="006C7CA3">
                    <w:rPr>
                      <w:rFonts w:eastAsia="Calibri"/>
                      <w:i/>
                      <w:lang w:eastAsia="en-US"/>
                    </w:rPr>
                    <w:t>Рb</w:t>
                  </w:r>
                  <w:proofErr w:type="spellEnd"/>
                  <w:r w:rsidRPr="006C7CA3">
                    <w:rPr>
                      <w:rFonts w:eastAsia="Calibri"/>
                      <w:i/>
                      <w:lang w:eastAsia="en-US"/>
                    </w:rPr>
                    <w:t>), %, не более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FD9BB7B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0,002</w:t>
                  </w:r>
                </w:p>
              </w:tc>
            </w:tr>
            <w:tr w:rsidR="00B73A69" w:rsidRPr="006C7CA3" w14:paraId="2A15A17A" w14:textId="77777777" w:rsidTr="008F5F78">
              <w:tc>
                <w:tcPr>
                  <w:tcW w:w="5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91DF2D4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i/>
                      <w:lang w:eastAsia="en-US"/>
                    </w:rPr>
                  </w:pPr>
                  <w:r w:rsidRPr="006C7CA3">
                    <w:rPr>
                      <w:rFonts w:eastAsia="Calibri"/>
                      <w:i/>
                      <w:lang w:eastAsia="en-US"/>
                    </w:rPr>
                    <w:t>Массовая доля фторидов, %, не более</w:t>
                  </w:r>
                </w:p>
              </w:tc>
              <w:tc>
                <w:tcPr>
                  <w:tcW w:w="2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CF97BF8" w14:textId="77777777" w:rsidR="00B73A69" w:rsidRPr="006C7CA3" w:rsidRDefault="00B73A69" w:rsidP="008F5F7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 w:rsidRPr="006C7CA3">
                    <w:rPr>
                      <w:rFonts w:eastAsia="Calibri"/>
                      <w:lang w:eastAsia="en-US"/>
                    </w:rPr>
                    <w:t>0,01</w:t>
                  </w:r>
                </w:p>
              </w:tc>
            </w:tr>
          </w:tbl>
          <w:p w14:paraId="1AE08AA2" w14:textId="77777777" w:rsidR="00B73A69" w:rsidRPr="006C7CA3" w:rsidRDefault="00B73A69" w:rsidP="008F5F78">
            <w:pPr>
              <w:tabs>
                <w:tab w:val="left" w:pos="284"/>
                <w:tab w:val="center" w:pos="4677"/>
                <w:tab w:val="right" w:pos="9355"/>
              </w:tabs>
              <w:ind w:right="33"/>
              <w:rPr>
                <w:i/>
              </w:rPr>
            </w:pPr>
          </w:p>
        </w:tc>
      </w:tr>
      <w:tr w:rsidR="00B73A69" w:rsidRPr="006C7CA3" w14:paraId="6C0587D7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306" w14:textId="77777777" w:rsidR="00B73A69" w:rsidRPr="006C7CA3" w:rsidRDefault="00B73A69" w:rsidP="008F5F78">
            <w:pPr>
              <w:jc w:val="center"/>
              <w:rPr>
                <w:i/>
              </w:rPr>
            </w:pPr>
            <w:r w:rsidRPr="006C7CA3">
              <w:t>Подраздел 4.2. Требования к электропитанию</w:t>
            </w:r>
          </w:p>
        </w:tc>
      </w:tr>
      <w:tr w:rsidR="00B73A69" w:rsidRPr="006C7CA3" w14:paraId="4D9BCDAC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B11" w14:textId="77777777" w:rsidR="00B73A69" w:rsidRPr="006C7CA3" w:rsidRDefault="00B73A69" w:rsidP="008F5F78">
            <w:pPr>
              <w:rPr>
                <w:i/>
              </w:rPr>
            </w:pPr>
            <w:r w:rsidRPr="006C7CA3">
              <w:rPr>
                <w:i/>
              </w:rPr>
              <w:t>Не предъявляются</w:t>
            </w:r>
          </w:p>
        </w:tc>
      </w:tr>
      <w:tr w:rsidR="00B73A69" w:rsidRPr="006C7CA3" w14:paraId="1C7A37BB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8CC" w14:textId="77777777" w:rsidR="00B73A69" w:rsidRPr="006C7CA3" w:rsidRDefault="00B73A69" w:rsidP="008F5F78">
            <w:pPr>
              <w:jc w:val="center"/>
              <w:rPr>
                <w:i/>
              </w:rPr>
            </w:pPr>
            <w:r w:rsidRPr="006C7CA3">
              <w:t>Подраздел 4.3. Требования по энергопотреблению, энергосбережению и энергоэффективности</w:t>
            </w:r>
          </w:p>
        </w:tc>
      </w:tr>
      <w:tr w:rsidR="00B73A69" w:rsidRPr="006C7CA3" w14:paraId="2AE7E6C5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D0E3" w14:textId="77777777" w:rsidR="00B73A69" w:rsidRDefault="00B73A69" w:rsidP="008F5F78">
            <w:pPr>
              <w:rPr>
                <w:i/>
              </w:rPr>
            </w:pPr>
            <w:r w:rsidRPr="006C7CA3">
              <w:rPr>
                <w:i/>
              </w:rPr>
              <w:t>Не предъявляются</w:t>
            </w:r>
          </w:p>
          <w:p w14:paraId="283240AD" w14:textId="77777777" w:rsidR="00B73A69" w:rsidRPr="006C7CA3" w:rsidRDefault="00B73A69" w:rsidP="008F5F78">
            <w:pPr>
              <w:rPr>
                <w:i/>
              </w:rPr>
            </w:pPr>
          </w:p>
        </w:tc>
      </w:tr>
      <w:tr w:rsidR="00B73A69" w:rsidRPr="006C7CA3" w14:paraId="3C880FCD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D6B4" w14:textId="77777777" w:rsidR="00B73A69" w:rsidRDefault="00B73A69" w:rsidP="008F5F78">
            <w:pPr>
              <w:jc w:val="center"/>
            </w:pPr>
          </w:p>
          <w:p w14:paraId="3F1587A4" w14:textId="77777777" w:rsidR="00B73A69" w:rsidRDefault="00B73A69" w:rsidP="008F5F78">
            <w:pPr>
              <w:jc w:val="center"/>
            </w:pPr>
          </w:p>
          <w:p w14:paraId="380166A9" w14:textId="77777777" w:rsidR="00B73A69" w:rsidRDefault="00B73A69" w:rsidP="008F5F78">
            <w:pPr>
              <w:jc w:val="center"/>
            </w:pPr>
          </w:p>
          <w:p w14:paraId="28CC3132" w14:textId="77777777" w:rsidR="00B73A69" w:rsidRPr="006C7CA3" w:rsidRDefault="00B73A69" w:rsidP="008F5F78">
            <w:pPr>
              <w:jc w:val="center"/>
              <w:rPr>
                <w:i/>
              </w:rPr>
            </w:pPr>
            <w:r w:rsidRPr="006C7CA3">
              <w:t>Подраздел 4.4. Требования к надежности</w:t>
            </w:r>
          </w:p>
        </w:tc>
      </w:tr>
      <w:tr w:rsidR="00B73A69" w:rsidRPr="006C7CA3" w14:paraId="18F3489B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DA2" w14:textId="77777777" w:rsidR="00B73A69" w:rsidRPr="006C7CA3" w:rsidRDefault="00B73A69" w:rsidP="008F5F78">
            <w:pPr>
              <w:rPr>
                <w:i/>
              </w:rPr>
            </w:pPr>
            <w:r w:rsidRPr="006C7CA3">
              <w:rPr>
                <w:i/>
              </w:rPr>
              <w:t>Не предъявляются</w:t>
            </w:r>
          </w:p>
        </w:tc>
      </w:tr>
      <w:tr w:rsidR="00B73A69" w:rsidRPr="006C7CA3" w14:paraId="372FD617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33D" w14:textId="77777777" w:rsidR="00B73A69" w:rsidRPr="006C7CA3" w:rsidRDefault="00B73A69" w:rsidP="008F5F78">
            <w:pPr>
              <w:jc w:val="center"/>
              <w:rPr>
                <w:i/>
              </w:rPr>
            </w:pPr>
            <w:r w:rsidRPr="006C7CA3">
              <w:t>Подраздел 4.5. Требования к составным частям, исходным и эксплуатационным материалам</w:t>
            </w:r>
          </w:p>
        </w:tc>
      </w:tr>
      <w:tr w:rsidR="00B73A69" w:rsidRPr="006C7CA3" w14:paraId="28C409A2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FC68" w14:textId="77777777" w:rsidR="00B73A69" w:rsidRPr="006C7CA3" w:rsidRDefault="00B73A69" w:rsidP="008F5F78">
            <w:pPr>
              <w:rPr>
                <w:i/>
              </w:rPr>
            </w:pPr>
            <w:r w:rsidRPr="006C7CA3">
              <w:rPr>
                <w:i/>
              </w:rPr>
              <w:t>Не предъявляются</w:t>
            </w:r>
          </w:p>
        </w:tc>
      </w:tr>
      <w:tr w:rsidR="00B73A69" w:rsidRPr="006C7CA3" w14:paraId="6C89D944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C41" w14:textId="77777777" w:rsidR="00B73A69" w:rsidRPr="006C7CA3" w:rsidRDefault="00B73A69" w:rsidP="008F5F78">
            <w:pPr>
              <w:jc w:val="center"/>
              <w:rPr>
                <w:i/>
              </w:rPr>
            </w:pPr>
            <w:r w:rsidRPr="006C7CA3">
              <w:t>Подраздел 4.6. Требования к маркировке</w:t>
            </w:r>
          </w:p>
        </w:tc>
      </w:tr>
      <w:tr w:rsidR="00B73A69" w:rsidRPr="006C7CA3" w14:paraId="456F0695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F39F" w14:textId="77777777" w:rsidR="00B73A69" w:rsidRPr="006C7CA3" w:rsidRDefault="00B73A69" w:rsidP="008F5F78">
            <w:pPr>
              <w:rPr>
                <w:i/>
              </w:rPr>
            </w:pPr>
            <w:proofErr w:type="spellStart"/>
            <w:r w:rsidRPr="006C7CA3">
              <w:rPr>
                <w:i/>
              </w:rPr>
              <w:t>Диаммоний</w:t>
            </w:r>
            <w:proofErr w:type="spellEnd"/>
            <w:r w:rsidRPr="006C7CA3">
              <w:rPr>
                <w:i/>
              </w:rPr>
              <w:t xml:space="preserve"> фосфат – </w:t>
            </w:r>
            <w:proofErr w:type="gramStart"/>
            <w:r w:rsidRPr="006C7CA3">
              <w:rPr>
                <w:i/>
              </w:rPr>
              <w:t>согласно  ГОСТ</w:t>
            </w:r>
            <w:proofErr w:type="gramEnd"/>
            <w:r w:rsidRPr="006C7CA3">
              <w:rPr>
                <w:i/>
              </w:rPr>
              <w:t xml:space="preserve"> 8515-75, марка А.</w:t>
            </w:r>
          </w:p>
        </w:tc>
      </w:tr>
      <w:tr w:rsidR="00B73A69" w:rsidRPr="006C7CA3" w14:paraId="2774716B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AA7" w14:textId="77777777" w:rsidR="00B73A69" w:rsidRPr="006C7CA3" w:rsidRDefault="00B73A69" w:rsidP="008F5F78">
            <w:pPr>
              <w:jc w:val="center"/>
            </w:pPr>
            <w:r w:rsidRPr="006C7CA3">
              <w:t>Подраздел 4.7. Требования к упаковке</w:t>
            </w:r>
          </w:p>
        </w:tc>
      </w:tr>
      <w:tr w:rsidR="00B73A69" w:rsidRPr="006C7CA3" w14:paraId="12427357" w14:textId="77777777" w:rsidTr="008F5F78">
        <w:trPr>
          <w:trHeight w:val="335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D2A" w14:textId="77777777" w:rsidR="00B73A69" w:rsidRPr="006C7CA3" w:rsidRDefault="00B73A69" w:rsidP="008F5F78">
            <w:pPr>
              <w:rPr>
                <w:i/>
              </w:rPr>
            </w:pPr>
            <w:proofErr w:type="spellStart"/>
            <w:r w:rsidRPr="006C7CA3">
              <w:rPr>
                <w:i/>
              </w:rPr>
              <w:t>Диаммоний</w:t>
            </w:r>
            <w:proofErr w:type="spellEnd"/>
            <w:r w:rsidRPr="006C7CA3">
              <w:rPr>
                <w:i/>
              </w:rPr>
              <w:t xml:space="preserve"> фосфат – согласно пункту 4.1 по   ГОСТ 8515-75.</w:t>
            </w:r>
          </w:p>
          <w:p w14:paraId="7EAA2F2F" w14:textId="77777777" w:rsidR="00B73A69" w:rsidRPr="006C7CA3" w:rsidRDefault="00B73A69" w:rsidP="008F5F78">
            <w:pPr>
              <w:rPr>
                <w:i/>
              </w:rPr>
            </w:pPr>
            <w:r w:rsidRPr="006C7CA3">
              <w:rPr>
                <w:i/>
              </w:rPr>
              <w:t>Товар должен быть упакован в мешки предельной массой не более 25 кг</w:t>
            </w:r>
          </w:p>
          <w:p w14:paraId="61E1107D" w14:textId="77777777" w:rsidR="00B73A69" w:rsidRPr="006C7CA3" w:rsidRDefault="00B73A69" w:rsidP="008F5F78">
            <w:r w:rsidRPr="006C7CA3">
              <w:rPr>
                <w:i/>
              </w:rPr>
              <w:t>С товаром необходимо приложить паспорт или этикетку, а также документ о качестве товара (сертификат качества).</w:t>
            </w:r>
          </w:p>
        </w:tc>
      </w:tr>
    </w:tbl>
    <w:p w14:paraId="43A41AEA" w14:textId="77777777" w:rsidR="007C07A6" w:rsidRPr="00B73A69" w:rsidRDefault="007C07A6" w:rsidP="00B73A69"/>
    <w:sectPr w:rsidR="007C07A6" w:rsidRPr="00B73A69" w:rsidSect="00B73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D4AA0" w14:textId="77777777" w:rsidR="00A93ED8" w:rsidRDefault="00A93ED8" w:rsidP="007C07A6">
      <w:r>
        <w:separator/>
      </w:r>
    </w:p>
  </w:endnote>
  <w:endnote w:type="continuationSeparator" w:id="0">
    <w:p w14:paraId="3E7C8F5E" w14:textId="77777777" w:rsidR="00A93ED8" w:rsidRDefault="00A93ED8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5EC0" w14:textId="77777777" w:rsidR="00A93ED8" w:rsidRDefault="00A93ED8" w:rsidP="007C07A6">
      <w:r>
        <w:separator/>
      </w:r>
    </w:p>
  </w:footnote>
  <w:footnote w:type="continuationSeparator" w:id="0">
    <w:p w14:paraId="0D79C549" w14:textId="77777777" w:rsidR="00A93ED8" w:rsidRDefault="00A93ED8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AB"/>
    <w:multiLevelType w:val="hybridMultilevel"/>
    <w:tmpl w:val="EFC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687"/>
    <w:multiLevelType w:val="hybridMultilevel"/>
    <w:tmpl w:val="816454A2"/>
    <w:lvl w:ilvl="0" w:tplc="842614D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1" w:tplc="6D1656A8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</w:lvl>
    <w:lvl w:ilvl="2" w:tplc="B006897E">
      <w:start w:val="1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3" w:tplc="166CB338">
      <w:start w:val="1"/>
      <w:numFmt w:val="decimal"/>
      <w:lvlText w:val="11.%4."/>
      <w:lvlJc w:val="left"/>
      <w:pPr>
        <w:tabs>
          <w:tab w:val="num" w:pos="567"/>
        </w:tabs>
        <w:ind w:left="567" w:hanging="567"/>
      </w:pPr>
    </w:lvl>
    <w:lvl w:ilvl="4" w:tplc="C7385764">
      <w:start w:val="1"/>
      <w:numFmt w:val="decimal"/>
      <w:lvlText w:val="12.%5."/>
      <w:lvlJc w:val="left"/>
      <w:pPr>
        <w:tabs>
          <w:tab w:val="num" w:pos="567"/>
        </w:tabs>
        <w:ind w:left="567" w:hanging="567"/>
      </w:pPr>
    </w:lvl>
    <w:lvl w:ilvl="5" w:tplc="5E1253CE">
      <w:start w:val="1"/>
      <w:numFmt w:val="decimal"/>
      <w:pStyle w:val="3"/>
      <w:lvlText w:val="12.3.%6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78D4E054">
      <w:start w:val="4"/>
      <w:numFmt w:val="decimal"/>
      <w:lvlText w:val="12.%7."/>
      <w:lvlJc w:val="left"/>
      <w:pPr>
        <w:tabs>
          <w:tab w:val="num" w:pos="567"/>
        </w:tabs>
        <w:ind w:left="567" w:hanging="567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ACA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57C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0795"/>
    <w:multiLevelType w:val="multilevel"/>
    <w:tmpl w:val="00B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455046"/>
    <w:multiLevelType w:val="hybridMultilevel"/>
    <w:tmpl w:val="1F72D40E"/>
    <w:lvl w:ilvl="0" w:tplc="9E04683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4A57"/>
    <w:multiLevelType w:val="multilevel"/>
    <w:tmpl w:val="823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75D66"/>
    <w:multiLevelType w:val="hybridMultilevel"/>
    <w:tmpl w:val="E3D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21437F"/>
    <w:multiLevelType w:val="hybridMultilevel"/>
    <w:tmpl w:val="238C2E66"/>
    <w:lvl w:ilvl="0" w:tplc="FFFFFFFF">
      <w:start w:val="1"/>
      <w:numFmt w:val="russianLower"/>
      <w:pStyle w:val="3f3f3f3f3f3f3f3f3f3f3f3f3f"/>
      <w:lvlText w:val="%1."/>
      <w:lvlJc w:val="left"/>
      <w:pPr>
        <w:tabs>
          <w:tab w:val="num" w:pos="2689"/>
        </w:tabs>
        <w:ind w:left="2689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96C32"/>
    <w:rsid w:val="000B3374"/>
    <w:rsid w:val="00185E97"/>
    <w:rsid w:val="00206075"/>
    <w:rsid w:val="004C4E31"/>
    <w:rsid w:val="007C07A6"/>
    <w:rsid w:val="008F4997"/>
    <w:rsid w:val="0090525C"/>
    <w:rsid w:val="00977C76"/>
    <w:rsid w:val="009B621D"/>
    <w:rsid w:val="009E1D31"/>
    <w:rsid w:val="00A93ED8"/>
    <w:rsid w:val="00B73A69"/>
    <w:rsid w:val="00CC119D"/>
    <w:rsid w:val="00CE7894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185E97"/>
    <w:pPr>
      <w:keepNext/>
      <w:tabs>
        <w:tab w:val="num" w:pos="2689"/>
      </w:tabs>
      <w:spacing w:before="240" w:after="60"/>
      <w:ind w:left="2689" w:hanging="360"/>
      <w:jc w:val="center"/>
      <w:outlineLvl w:val="0"/>
    </w:pPr>
    <w:rPr>
      <w:rFonts w:eastAsiaTheme="minorEastAsia"/>
      <w:b/>
      <w:kern w:val="28"/>
      <w:sz w:val="36"/>
      <w:szCs w:val="20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heading 2"/>
    <w:basedOn w:val="a"/>
    <w:next w:val="a"/>
    <w:link w:val="20"/>
    <w:semiHidden/>
    <w:unhideWhenUsed/>
    <w:qFormat/>
    <w:rsid w:val="00CC119D"/>
    <w:pPr>
      <w:keepNext/>
      <w:tabs>
        <w:tab w:val="num" w:pos="718"/>
      </w:tabs>
      <w:spacing w:after="60"/>
      <w:ind w:left="718" w:hanging="576"/>
      <w:jc w:val="center"/>
      <w:outlineLvl w:val="1"/>
    </w:pPr>
    <w:rPr>
      <w:b/>
      <w:sz w:val="30"/>
      <w:szCs w:val="20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CC119D"/>
    <w:pPr>
      <w:keepNext/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119D"/>
    <w:pPr>
      <w:keepNext/>
      <w:tabs>
        <w:tab w:val="num" w:pos="1224"/>
      </w:tabs>
      <w:spacing w:before="240" w:after="60"/>
      <w:ind w:left="1224" w:hanging="864"/>
      <w:outlineLvl w:val="3"/>
    </w:pPr>
    <w:rPr>
      <w:rFonts w:ascii="Arial" w:hAnsi="Arial"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9D"/>
    <w:pPr>
      <w:spacing w:before="240" w:after="60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C119D"/>
    <w:pPr>
      <w:tabs>
        <w:tab w:val="num" w:pos="1152"/>
      </w:tabs>
      <w:spacing w:before="240" w:after="60"/>
      <w:ind w:left="1152" w:hanging="1152"/>
      <w:outlineLvl w:val="5"/>
    </w:pPr>
    <w:rPr>
      <w:rFonts w:eastAsiaTheme="minorEastAsia"/>
      <w:i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11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11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11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aliases w:val="Document Header1 字符,H1 字符,Введение... 字符,Б1 字符,Heading 1iz 字符,Б11 字符,Заголовок параграфа (1.) 字符,Ариал11 字符,Заголовок 1 абб 字符,Заголовок 1 Знак2 Знак 字符,Заголовок 1 Знак1 Знак Знак 字符,Заголовок 1 Знак Знак Знак Знак 字符"/>
    <w:basedOn w:val="a0"/>
    <w:link w:val="1"/>
    <w:uiPriority w:val="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2">
    <w:name w:val="Стиль3"/>
    <w:basedOn w:val="a"/>
    <w:link w:val="33"/>
    <w:qFormat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  <w:style w:type="character" w:customStyle="1" w:styleId="20">
    <w:name w:val="标题 2 字符"/>
    <w:aliases w:val="H2 字符,H2 Знак 字符,Заголовок 21 字符,2 字符,h2 字符,Б2 字符,RTC 字符,iz2 字符,Numbered text 3 字符,HD2 字符,Heading 2 Hidden 字符,Раздел Знак 字符,Level 2 Topic Heading 字符,H21 字符,Major 字符,CHS 字符,H2-Heading 2 字符,l2 字符,Header2 字符,22 字符,heading2 字符,list2 字符,A 字符,H 字符"/>
    <w:basedOn w:val="a0"/>
    <w:link w:val="2"/>
    <w:semiHidden/>
    <w:rsid w:val="00CC119D"/>
    <w:rPr>
      <w:rFonts w:ascii="Times New Roman" w:eastAsia="Times New Roman" w:hAnsi="Times New Roman" w:cs="Times New Roman"/>
      <w:b/>
      <w:kern w:val="0"/>
      <w:sz w:val="30"/>
      <w:szCs w:val="20"/>
      <w:lang w:val="ru-RU" w:eastAsia="en-US"/>
    </w:rPr>
  </w:style>
  <w:style w:type="character" w:customStyle="1" w:styleId="31">
    <w:name w:val="标题 3 字符"/>
    <w:basedOn w:val="a0"/>
    <w:link w:val="30"/>
    <w:semiHidden/>
    <w:rsid w:val="00CC119D"/>
    <w:rPr>
      <w:rFonts w:ascii="Arial" w:eastAsia="Times New Roman" w:hAnsi="Arial" w:cs="Times New Roman"/>
      <w:b/>
      <w:kern w:val="0"/>
      <w:sz w:val="24"/>
      <w:szCs w:val="20"/>
      <w:lang w:val="ru-RU" w:eastAsia="ru-RU"/>
    </w:rPr>
  </w:style>
  <w:style w:type="character" w:customStyle="1" w:styleId="40">
    <w:name w:val="标题 4 字符"/>
    <w:basedOn w:val="a0"/>
    <w:link w:val="4"/>
    <w:semiHidden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character" w:customStyle="1" w:styleId="50">
    <w:name w:val="标题 5 字符"/>
    <w:basedOn w:val="a0"/>
    <w:link w:val="5"/>
    <w:uiPriority w:val="9"/>
    <w:semiHidden/>
    <w:rsid w:val="00CC119D"/>
    <w:rPr>
      <w:rFonts w:ascii="Times New Roman" w:eastAsia="Times New Roman" w:hAnsi="Times New Roman" w:cs="Times New Roman"/>
      <w:kern w:val="0"/>
      <w:sz w:val="22"/>
      <w:szCs w:val="20"/>
      <w:lang w:val="ru-RU" w:eastAsia="en-US"/>
    </w:rPr>
  </w:style>
  <w:style w:type="character" w:customStyle="1" w:styleId="60">
    <w:name w:val="标题 6 字符"/>
    <w:basedOn w:val="a0"/>
    <w:link w:val="6"/>
    <w:semiHidden/>
    <w:rsid w:val="00CC119D"/>
    <w:rPr>
      <w:rFonts w:ascii="Times New Roman" w:hAnsi="Times New Roman" w:cs="Times New Roman"/>
      <w:i/>
      <w:kern w:val="0"/>
      <w:sz w:val="22"/>
      <w:szCs w:val="20"/>
      <w:lang w:val="ru-RU" w:eastAsia="en-US"/>
    </w:rPr>
  </w:style>
  <w:style w:type="character" w:customStyle="1" w:styleId="70">
    <w:name w:val="标题 7 字符"/>
    <w:basedOn w:val="a0"/>
    <w:link w:val="7"/>
    <w:uiPriority w:val="99"/>
    <w:semiHidden/>
    <w:rsid w:val="00CC119D"/>
    <w:rPr>
      <w:rFonts w:ascii="Arial" w:eastAsia="Times New Roman" w:hAnsi="Arial" w:cs="Times New Roman"/>
      <w:kern w:val="0"/>
      <w:sz w:val="20"/>
      <w:szCs w:val="20"/>
      <w:lang w:val="ru-RU" w:eastAsia="en-US"/>
    </w:rPr>
  </w:style>
  <w:style w:type="character" w:customStyle="1" w:styleId="80">
    <w:name w:val="标题 8 字符"/>
    <w:basedOn w:val="a0"/>
    <w:link w:val="8"/>
    <w:uiPriority w:val="99"/>
    <w:semiHidden/>
    <w:rsid w:val="00CC119D"/>
    <w:rPr>
      <w:rFonts w:ascii="Arial" w:eastAsia="Times New Roman" w:hAnsi="Arial" w:cs="Times New Roman"/>
      <w:i/>
      <w:kern w:val="0"/>
      <w:sz w:val="20"/>
      <w:szCs w:val="20"/>
      <w:lang w:val="ru-RU" w:eastAsia="en-US"/>
    </w:rPr>
  </w:style>
  <w:style w:type="character" w:customStyle="1" w:styleId="90">
    <w:name w:val="标题 9 字符"/>
    <w:basedOn w:val="a0"/>
    <w:link w:val="9"/>
    <w:uiPriority w:val="99"/>
    <w:semiHidden/>
    <w:rsid w:val="00CC119D"/>
    <w:rPr>
      <w:rFonts w:ascii="Arial" w:eastAsia="Times New Roman" w:hAnsi="Arial" w:cs="Times New Roman"/>
      <w:b/>
      <w:i/>
      <w:kern w:val="0"/>
      <w:sz w:val="18"/>
      <w:szCs w:val="20"/>
      <w:lang w:val="ru-RU" w:eastAsia="en-US"/>
    </w:rPr>
  </w:style>
  <w:style w:type="character" w:styleId="a7">
    <w:name w:val="Hyperlink"/>
    <w:uiPriority w:val="99"/>
    <w:semiHidden/>
    <w:unhideWhenUsed/>
    <w:rsid w:val="00CC11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19D"/>
    <w:rPr>
      <w:color w:val="800080"/>
      <w:u w:val="single"/>
    </w:rPr>
  </w:style>
  <w:style w:type="character" w:customStyle="1" w:styleId="11">
    <w:name w:val="标题 1 字符1"/>
    <w:aliases w:val="Document Header1 字符1,H1 字符1,Введение... 字符1,Б1 字符1,Heading 1iz 字符1,Б11 字符1,Заголовок параграфа (1.) 字符1,Ариал11 字符1,Заголовок 1 абб 字符1,Заголовок 1 Знак2 Знак 字符1,Заголовок 1 Знак1 Знак Знак 字符1,Заголовок 1 Знак Знак Знак Знак 字符1"/>
    <w:basedOn w:val="a0"/>
    <w:uiPriority w:val="9"/>
    <w:rsid w:val="00CC119D"/>
    <w:rPr>
      <w:rFonts w:ascii="Calibri" w:eastAsiaTheme="minorEastAsia" w:hAnsi="Calibri" w:cs="Calibri" w:hint="default"/>
      <w:b/>
      <w:bCs/>
      <w:kern w:val="44"/>
      <w:sz w:val="44"/>
      <w:szCs w:val="44"/>
    </w:rPr>
  </w:style>
  <w:style w:type="character" w:customStyle="1" w:styleId="21">
    <w:name w:val="标题 2 字符1"/>
    <w:aliases w:val="H2 字符1,H2 Знак 字符1,Заголовок 21 字符1,2 字符1,h2 字符1,Б2 字符1,RTC 字符1,iz2 字符1,Numbered text 3 字符1,HD2 字符1,Heading 2 Hidden 字符1,Раздел Знак 字符1,Level 2 Topic Heading 字符1,H21 字符1,Major 字符1,CHS 字符1,H2-Heading 2 字符1,l2 字符1,Header2 字符1,22 字符1,heading2 字符1"/>
    <w:basedOn w:val="a0"/>
    <w:semiHidden/>
    <w:rsid w:val="00CC119D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a"/>
    <w:next w:val="a"/>
    <w:autoRedefine/>
    <w:uiPriority w:val="99"/>
    <w:semiHidden/>
    <w:unhideWhenUsed/>
    <w:qFormat/>
    <w:rsid w:val="00CC11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99"/>
    <w:semiHidden/>
    <w:unhideWhenUsed/>
    <w:qFormat/>
    <w:rsid w:val="00CC119D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99"/>
    <w:semiHidden/>
    <w:unhideWhenUsed/>
    <w:qFormat/>
    <w:rsid w:val="00CC119D"/>
    <w:pPr>
      <w:ind w:left="480"/>
      <w:jc w:val="left"/>
    </w:pPr>
    <w:rPr>
      <w:i/>
      <w:i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b">
    <w:name w:val="脚注文本 字符"/>
    <w:basedOn w:val="a0"/>
    <w:link w:val="aa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e">
    <w:name w:val="endnote text"/>
    <w:basedOn w:val="a"/>
    <w:link w:val="af"/>
    <w:uiPriority w:val="99"/>
    <w:semiHidden/>
    <w:unhideWhenUsed/>
    <w:qFormat/>
    <w:rsid w:val="00CC119D"/>
    <w:pPr>
      <w:jc w:val="left"/>
    </w:pPr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2">
    <w:name w:val="List 2"/>
    <w:basedOn w:val="a"/>
    <w:uiPriority w:val="99"/>
    <w:semiHidden/>
    <w:unhideWhenUsed/>
    <w:qFormat/>
    <w:rsid w:val="00CC119D"/>
    <w:pPr>
      <w:spacing w:after="200" w:line="276" w:lineRule="auto"/>
      <w:ind w:left="566" w:hanging="283"/>
      <w:contextualSpacing/>
      <w:jc w:val="left"/>
    </w:pPr>
    <w:rPr>
      <w:rFonts w:ascii="Calibri" w:eastAsiaTheme="minorEastAsia" w:hAnsi="Calibri"/>
      <w:lang w:eastAsia="en-US"/>
    </w:rPr>
  </w:style>
  <w:style w:type="paragraph" w:styleId="3">
    <w:name w:val="List Bullet 3"/>
    <w:basedOn w:val="a"/>
    <w:autoRedefine/>
    <w:uiPriority w:val="99"/>
    <w:semiHidden/>
    <w:unhideWhenUsed/>
    <w:qFormat/>
    <w:rsid w:val="00CC119D"/>
    <w:pPr>
      <w:widowControl w:val="0"/>
      <w:numPr>
        <w:ilvl w:val="5"/>
        <w:numId w:val="1"/>
      </w:numPr>
      <w:ind w:left="709" w:hanging="709"/>
    </w:pPr>
    <w:rPr>
      <w:sz w:val="24"/>
      <w:szCs w:val="24"/>
    </w:rPr>
  </w:style>
  <w:style w:type="paragraph" w:styleId="23">
    <w:name w:val="List Number 2"/>
    <w:basedOn w:val="a"/>
    <w:uiPriority w:val="99"/>
    <w:semiHidden/>
    <w:unhideWhenUsed/>
    <w:qFormat/>
    <w:rsid w:val="00CC119D"/>
    <w:pPr>
      <w:tabs>
        <w:tab w:val="num" w:pos="432"/>
      </w:tabs>
      <w:ind w:left="432" w:hanging="432"/>
      <w:jc w:val="left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CC119D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标题 字符"/>
    <w:basedOn w:val="a0"/>
    <w:link w:val="af0"/>
    <w:uiPriority w:val="99"/>
    <w:rsid w:val="00CC119D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</w:rPr>
  </w:style>
  <w:style w:type="character" w:customStyle="1" w:styleId="af2">
    <w:name w:val="正文文本 字符"/>
    <w:aliases w:val="Основной текст Знак Знак Знак 字符,Основной текст Знак Знак Знак Знак 字符,Знак1 字符,body text 字符"/>
    <w:basedOn w:val="a0"/>
    <w:link w:val="af3"/>
    <w:semiHidden/>
    <w:locked/>
    <w:rsid w:val="00CC119D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"/>
    <w:basedOn w:val="a"/>
    <w:link w:val="af2"/>
    <w:semiHidden/>
    <w:unhideWhenUsed/>
    <w:qFormat/>
    <w:rsid w:val="00CC119D"/>
    <w:pPr>
      <w:spacing w:after="120"/>
    </w:pPr>
    <w:rPr>
      <w:kern w:val="2"/>
      <w:sz w:val="24"/>
      <w:lang w:val="en-US"/>
    </w:rPr>
  </w:style>
  <w:style w:type="character" w:customStyle="1" w:styleId="12">
    <w:name w:val="正文文本 字符1"/>
    <w:aliases w:val="Основной текст Знак Знак Знак 字符1,Основной текст Знак Знак Знак Знак 字符1,Знак1 字符1,body text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CC119D"/>
    <w:pPr>
      <w:spacing w:after="120" w:line="276" w:lineRule="auto"/>
      <w:ind w:left="283"/>
      <w:jc w:val="left"/>
    </w:pPr>
    <w:rPr>
      <w:rFonts w:ascii="Calibri" w:eastAsiaTheme="minorEastAsia" w:hAnsi="Calibri"/>
      <w:lang w:eastAsia="en-US"/>
    </w:rPr>
  </w:style>
  <w:style w:type="character" w:customStyle="1" w:styleId="af5">
    <w:name w:val="正文文本缩进 字符"/>
    <w:basedOn w:val="a0"/>
    <w:link w:val="af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6">
    <w:name w:val="Subtitle"/>
    <w:basedOn w:val="a"/>
    <w:link w:val="af7"/>
    <w:uiPriority w:val="99"/>
    <w:qFormat/>
    <w:rsid w:val="00CC119D"/>
    <w:pPr>
      <w:spacing w:after="60"/>
      <w:jc w:val="center"/>
      <w:outlineLvl w:val="1"/>
    </w:pPr>
    <w:rPr>
      <w:rFonts w:ascii="Arial" w:hAnsi="Arial"/>
      <w:sz w:val="24"/>
      <w:szCs w:val="20"/>
      <w:lang w:eastAsia="en-US"/>
    </w:rPr>
  </w:style>
  <w:style w:type="character" w:customStyle="1" w:styleId="af7">
    <w:name w:val="副标题 字符"/>
    <w:basedOn w:val="a0"/>
    <w:link w:val="af6"/>
    <w:uiPriority w:val="99"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qFormat/>
    <w:rsid w:val="00CC119D"/>
    <w:pPr>
      <w:spacing w:after="120" w:line="480" w:lineRule="auto"/>
      <w:jc w:val="left"/>
    </w:pPr>
    <w:rPr>
      <w:rFonts w:ascii="Calibri" w:eastAsiaTheme="minorEastAsia" w:hAnsi="Calibri"/>
      <w:lang w:eastAsia="en-US"/>
    </w:rPr>
  </w:style>
  <w:style w:type="character" w:customStyle="1" w:styleId="25">
    <w:name w:val="正文文本 2 字符"/>
    <w:basedOn w:val="a0"/>
    <w:link w:val="2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34">
    <w:name w:val="Body Text 3"/>
    <w:basedOn w:val="a"/>
    <w:link w:val="35"/>
    <w:uiPriority w:val="99"/>
    <w:semiHidden/>
    <w:unhideWhenUsed/>
    <w:qFormat/>
    <w:rsid w:val="00CC119D"/>
    <w:pPr>
      <w:spacing w:after="120" w:line="276" w:lineRule="auto"/>
      <w:jc w:val="left"/>
    </w:pPr>
    <w:rPr>
      <w:rFonts w:ascii="Calibri" w:eastAsiaTheme="minorEastAsia" w:hAnsi="Calibri"/>
      <w:sz w:val="16"/>
      <w:szCs w:val="16"/>
      <w:lang w:eastAsia="en-US"/>
    </w:rPr>
  </w:style>
  <w:style w:type="character" w:customStyle="1" w:styleId="35">
    <w:name w:val="正文文本 3 字符"/>
    <w:basedOn w:val="a0"/>
    <w:link w:val="34"/>
    <w:uiPriority w:val="99"/>
    <w:semiHidden/>
    <w:rsid w:val="00CC119D"/>
    <w:rPr>
      <w:rFonts w:ascii="Calibri" w:hAnsi="Calibri" w:cs="Times New Roman"/>
      <w:kern w:val="0"/>
      <w:sz w:val="16"/>
      <w:szCs w:val="16"/>
      <w:lang w:val="ru-RU" w:eastAsia="en-US"/>
    </w:rPr>
  </w:style>
  <w:style w:type="character" w:customStyle="1" w:styleId="26">
    <w:name w:val="正文文本缩进 2 字符"/>
    <w:aliases w:val="Знак 字符"/>
    <w:basedOn w:val="a0"/>
    <w:link w:val="27"/>
    <w:semiHidden/>
    <w:locked/>
    <w:rsid w:val="00CC119D"/>
    <w:rPr>
      <w:rFonts w:ascii="Calibri" w:hAnsi="Calibri" w:cs="Calibri"/>
      <w:sz w:val="22"/>
    </w:rPr>
  </w:style>
  <w:style w:type="paragraph" w:styleId="27">
    <w:name w:val="Body Text Indent 2"/>
    <w:aliases w:val="Знак"/>
    <w:basedOn w:val="a"/>
    <w:link w:val="26"/>
    <w:semiHidden/>
    <w:unhideWhenUsed/>
    <w:qFormat/>
    <w:rsid w:val="00CC119D"/>
    <w:pPr>
      <w:spacing w:after="120" w:line="480" w:lineRule="auto"/>
      <w:ind w:left="283"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210">
    <w:name w:val="正文文本缩进 2 字符1"/>
    <w:aliases w:val="Знак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36">
    <w:name w:val="Body Text Indent 3"/>
    <w:basedOn w:val="a"/>
    <w:link w:val="37"/>
    <w:uiPriority w:val="99"/>
    <w:semiHidden/>
    <w:unhideWhenUsed/>
    <w:qFormat/>
    <w:rsid w:val="00CC119D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7">
    <w:name w:val="正文文本缩进 3 字符"/>
    <w:basedOn w:val="a0"/>
    <w:link w:val="36"/>
    <w:uiPriority w:val="99"/>
    <w:semiHidden/>
    <w:rsid w:val="00CC119D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styleId="af8">
    <w:name w:val="annotation subject"/>
    <w:basedOn w:val="ac"/>
    <w:next w:val="ac"/>
    <w:link w:val="af9"/>
    <w:uiPriority w:val="99"/>
    <w:semiHidden/>
    <w:unhideWhenUsed/>
    <w:qFormat/>
    <w:rsid w:val="00CC119D"/>
    <w:rPr>
      <w:b/>
      <w:bCs/>
    </w:rPr>
  </w:style>
  <w:style w:type="character" w:customStyle="1" w:styleId="af9">
    <w:name w:val="批注主题 字符"/>
    <w:basedOn w:val="ad"/>
    <w:link w:val="af8"/>
    <w:uiPriority w:val="99"/>
    <w:semiHidden/>
    <w:rsid w:val="00CC119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qFormat/>
    <w:rsid w:val="00CC119D"/>
    <w:pPr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b">
    <w:name w:val="批注框文本 字符"/>
    <w:basedOn w:val="a0"/>
    <w:link w:val="afa"/>
    <w:uiPriority w:val="99"/>
    <w:semiHidden/>
    <w:rsid w:val="00CC119D"/>
    <w:rPr>
      <w:rFonts w:ascii="Tahoma" w:hAnsi="Tahoma" w:cs="Tahoma"/>
      <w:kern w:val="0"/>
      <w:sz w:val="16"/>
      <w:szCs w:val="16"/>
      <w:lang w:val="ru-RU" w:eastAsia="en-US"/>
    </w:rPr>
  </w:style>
  <w:style w:type="paragraph" w:styleId="afc">
    <w:name w:val="No Spacing"/>
    <w:uiPriority w:val="1"/>
    <w:qFormat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d">
    <w:name w:val="Revision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fe">
    <w:name w:val="列表段落 字符"/>
    <w:aliases w:val="Lists 字符,FooterText 字符,numbered 字符,Paragraphe de liste1 字符,Bulletr List Paragraph 字符,列出段落 字符,列出段落1 字符,Parágrafo da Lista1 字符,リスト段落1 字符,List Paragraph11 字符,Colorful List - Accent 11 字符,???? 字符,????1 字符,?????1 字符,Párrafo de lista1 字符"/>
    <w:link w:val="aff"/>
    <w:uiPriority w:val="34"/>
    <w:locked/>
    <w:rsid w:val="00CC119D"/>
    <w:rPr>
      <w:rFonts w:ascii="Calibri" w:hAnsi="Calibri" w:cs="Calibri"/>
      <w:sz w:val="22"/>
    </w:rPr>
  </w:style>
  <w:style w:type="paragraph" w:styleId="aff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fe"/>
    <w:uiPriority w:val="34"/>
    <w:qFormat/>
    <w:rsid w:val="00CC119D"/>
    <w:pPr>
      <w:spacing w:after="200" w:line="276" w:lineRule="auto"/>
      <w:ind w:left="720"/>
      <w:contextualSpacing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33">
    <w:name w:val="Стиль3 Знак"/>
    <w:link w:val="32"/>
    <w:locked/>
    <w:rsid w:val="00CC119D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CC119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semiHidden/>
    <w:qFormat/>
    <w:rsid w:val="00CC119D"/>
    <w:pPr>
      <w:ind w:left="720"/>
      <w:contextualSpacing/>
      <w:jc w:val="left"/>
    </w:pPr>
    <w:rPr>
      <w:sz w:val="24"/>
      <w:szCs w:val="24"/>
    </w:rPr>
  </w:style>
  <w:style w:type="paragraph" w:customStyle="1" w:styleId="aff0">
    <w:name w:val="пункт"/>
    <w:basedOn w:val="a"/>
    <w:uiPriority w:val="99"/>
    <w:semiHidden/>
    <w:qFormat/>
    <w:rsid w:val="00CC119D"/>
    <w:pPr>
      <w:tabs>
        <w:tab w:val="num" w:pos="1135"/>
      </w:tabs>
      <w:spacing w:before="60" w:after="60"/>
      <w:ind w:left="-283" w:firstLine="567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CC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03osnovnoytext">
    <w:name w:val="03osnovnoytext"/>
    <w:basedOn w:val="a"/>
    <w:uiPriority w:val="99"/>
    <w:semiHidden/>
    <w:qFormat/>
    <w:rsid w:val="00CC119D"/>
    <w:pPr>
      <w:spacing w:before="32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2statia2">
    <w:name w:val="02statia2"/>
    <w:basedOn w:val="a"/>
    <w:uiPriority w:val="99"/>
    <w:semiHidden/>
    <w:qFormat/>
    <w:rsid w:val="00CC119D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semiHidden/>
    <w:qFormat/>
    <w:rsid w:val="00CC119D"/>
    <w:pPr>
      <w:spacing w:before="12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text-1">
    <w:name w:val="text-1"/>
    <w:basedOn w:val="a"/>
    <w:uiPriority w:val="99"/>
    <w:semiHidden/>
    <w:qFormat/>
    <w:rsid w:val="00CC119D"/>
    <w:pPr>
      <w:suppressAutoHyphens/>
      <w:spacing w:before="28" w:after="28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semiHidden/>
    <w:qFormat/>
    <w:rsid w:val="00CC119D"/>
    <w:pPr>
      <w:suppressAutoHyphens/>
      <w:spacing w:after="120" w:line="480" w:lineRule="auto"/>
      <w:ind w:left="283"/>
    </w:pPr>
    <w:rPr>
      <w:sz w:val="24"/>
      <w:szCs w:val="20"/>
      <w:lang w:eastAsia="ar-SA"/>
    </w:rPr>
  </w:style>
  <w:style w:type="paragraph" w:customStyle="1" w:styleId="03zagolovok2">
    <w:name w:val="03zagolovok2"/>
    <w:basedOn w:val="a"/>
    <w:uiPriority w:val="99"/>
    <w:semiHidden/>
    <w:qFormat/>
    <w:rsid w:val="00CC119D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"/>
    <w:uiPriority w:val="99"/>
    <w:semiHidden/>
    <w:qFormat/>
    <w:rsid w:val="00CC119D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ConsNonformat">
    <w:name w:val="ConsNonformat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szCs w:val="24"/>
      <w:lang w:val="ru-RU" w:eastAsia="ru-RU"/>
    </w:rPr>
  </w:style>
  <w:style w:type="paragraph" w:customStyle="1" w:styleId="111">
    <w:name w:val="заголовок 11"/>
    <w:basedOn w:val="a"/>
    <w:next w:val="a"/>
    <w:uiPriority w:val="99"/>
    <w:semiHidden/>
    <w:qFormat/>
    <w:rsid w:val="00CC119D"/>
    <w:pPr>
      <w:keepNext/>
      <w:jc w:val="center"/>
    </w:pPr>
    <w:rPr>
      <w:sz w:val="24"/>
      <w:szCs w:val="20"/>
    </w:rPr>
  </w:style>
  <w:style w:type="paragraph" w:customStyle="1" w:styleId="Iiiaeuiue">
    <w:name w:val="Ii?iaeuiue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13">
    <w:name w:val="Обычный1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qFormat/>
    <w:rsid w:val="00CC119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1">
    <w:name w:val="02statia1"/>
    <w:basedOn w:val="a"/>
    <w:uiPriority w:val="99"/>
    <w:semiHidden/>
    <w:qFormat/>
    <w:rsid w:val="00CC119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3">
    <w:name w:val="02statia3"/>
    <w:basedOn w:val="a"/>
    <w:uiPriority w:val="99"/>
    <w:semiHidden/>
    <w:qFormat/>
    <w:rsid w:val="00CC119D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3">
    <w:name w:val="03zagolovok3"/>
    <w:basedOn w:val="a"/>
    <w:uiPriority w:val="99"/>
    <w:semiHidden/>
    <w:qFormat/>
    <w:rsid w:val="00CC119D"/>
    <w:pPr>
      <w:spacing w:before="500" w:line="320" w:lineRule="atLeast"/>
      <w:ind w:left="1120" w:hanging="580"/>
      <w:jc w:val="left"/>
    </w:pPr>
    <w:rPr>
      <w:rFonts w:ascii="GaramondC" w:hAnsi="GaramondC"/>
      <w:caps/>
      <w:color w:val="000000"/>
      <w:sz w:val="24"/>
      <w:szCs w:val="24"/>
    </w:rPr>
  </w:style>
  <w:style w:type="paragraph" w:customStyle="1" w:styleId="28">
    <w:name w:val="Стиль2"/>
    <w:basedOn w:val="23"/>
    <w:uiPriority w:val="99"/>
    <w:semiHidden/>
    <w:qFormat/>
    <w:rsid w:val="00CC119D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harCharChar">
    <w:name w:val="Char Char Char"/>
    <w:basedOn w:val="a"/>
    <w:uiPriority w:val="99"/>
    <w:semiHidden/>
    <w:qFormat/>
    <w:rsid w:val="00CC11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тиль"/>
    <w:basedOn w:val="a"/>
    <w:uiPriority w:val="99"/>
    <w:semiHidden/>
    <w:qFormat/>
    <w:rsid w:val="00CC1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f3f3f3f3f3f3f3f3f3f3f3f3f">
    <w:name w:val="Т3fе3fк3fс3fт3f д3fо3fг3fо3fв3fо3fр3fа3f"/>
    <w:basedOn w:val="a"/>
    <w:uiPriority w:val="99"/>
    <w:semiHidden/>
    <w:qFormat/>
    <w:rsid w:val="00CC119D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</w:pPr>
    <w:rPr>
      <w:rFonts w:ascii="Arial" w:hAnsi="Arial" w:cs="Tahoma"/>
      <w:sz w:val="16"/>
      <w:szCs w:val="24"/>
    </w:rPr>
  </w:style>
  <w:style w:type="paragraph" w:customStyle="1" w:styleId="ConsPlusTitle">
    <w:name w:val="ConsPlusTitle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Style10">
    <w:name w:val="Style10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line="274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9">
    <w:name w:val="заголовок 2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142"/>
      <w:jc w:val="left"/>
    </w:pPr>
    <w:rPr>
      <w:b/>
      <w:sz w:val="24"/>
      <w:szCs w:val="24"/>
      <w:lang w:eastAsia="en-US"/>
    </w:rPr>
  </w:style>
  <w:style w:type="paragraph" w:customStyle="1" w:styleId="38">
    <w:name w:val="заголовок 3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28"/>
    </w:pPr>
    <w:rPr>
      <w:sz w:val="24"/>
      <w:szCs w:val="24"/>
      <w:lang w:eastAsia="en-US"/>
    </w:rPr>
  </w:style>
  <w:style w:type="character" w:customStyle="1" w:styleId="14">
    <w:name w:val="Пункт Знак1"/>
    <w:link w:val="aff2"/>
    <w:semiHidden/>
    <w:locked/>
    <w:rsid w:val="00CC119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2">
    <w:name w:val="Пункт"/>
    <w:basedOn w:val="a"/>
    <w:link w:val="14"/>
    <w:semiHidden/>
    <w:qFormat/>
    <w:rsid w:val="00CC119D"/>
    <w:pPr>
      <w:spacing w:line="360" w:lineRule="auto"/>
    </w:pPr>
    <w:rPr>
      <w:kern w:val="2"/>
      <w:sz w:val="28"/>
      <w:lang w:val="en-US"/>
    </w:rPr>
  </w:style>
  <w:style w:type="paragraph" w:customStyle="1" w:styleId="ConsNormal">
    <w:name w:val="ConsNormal"/>
    <w:uiPriority w:val="99"/>
    <w:semiHidden/>
    <w:qFormat/>
    <w:rsid w:val="00CC1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font5">
    <w:name w:val="font5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semiHidden/>
    <w:qFormat/>
    <w:rsid w:val="00CC119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semiHidden/>
    <w:qFormat/>
    <w:rsid w:val="00CC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aff3">
    <w:name w:val="Таблица текст"/>
    <w:basedOn w:val="a"/>
    <w:uiPriority w:val="99"/>
    <w:semiHidden/>
    <w:qFormat/>
    <w:rsid w:val="00CC119D"/>
    <w:pPr>
      <w:snapToGrid w:val="0"/>
      <w:spacing w:before="40" w:after="40"/>
      <w:ind w:left="57" w:right="57"/>
      <w:jc w:val="left"/>
    </w:pPr>
    <w:rPr>
      <w:sz w:val="24"/>
      <w:szCs w:val="26"/>
    </w:rPr>
  </w:style>
  <w:style w:type="paragraph" w:customStyle="1" w:styleId="Style6">
    <w:name w:val="Style6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before="58" w:line="288" w:lineRule="exact"/>
      <w:ind w:left="425" w:firstLine="425"/>
      <w:jc w:val="center"/>
    </w:pPr>
    <w:rPr>
      <w:rFonts w:ascii="Tahoma" w:hAnsi="Tahoma"/>
      <w:sz w:val="24"/>
      <w:szCs w:val="24"/>
    </w:rPr>
  </w:style>
  <w:style w:type="character" w:styleId="aff4">
    <w:name w:val="footnote reference"/>
    <w:semiHidden/>
    <w:unhideWhenUsed/>
    <w:rsid w:val="00CC119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CC119D"/>
    <w:rPr>
      <w:sz w:val="16"/>
      <w:szCs w:val="16"/>
    </w:rPr>
  </w:style>
  <w:style w:type="character" w:styleId="aff6">
    <w:name w:val="endnote reference"/>
    <w:semiHidden/>
    <w:unhideWhenUsed/>
    <w:rsid w:val="00CC119D"/>
    <w:rPr>
      <w:vertAlign w:val="superscript"/>
    </w:rPr>
  </w:style>
  <w:style w:type="character" w:styleId="aff7">
    <w:name w:val="Intense Reference"/>
    <w:uiPriority w:val="32"/>
    <w:qFormat/>
    <w:rsid w:val="00CC119D"/>
    <w:rPr>
      <w:smallCaps/>
      <w:spacing w:val="5"/>
      <w:u w:val="single"/>
    </w:rPr>
  </w:style>
  <w:style w:type="character" w:customStyle="1" w:styleId="15">
    <w:name w:val="Название1"/>
    <w:basedOn w:val="a0"/>
    <w:rsid w:val="00CC119D"/>
  </w:style>
  <w:style w:type="character" w:customStyle="1" w:styleId="property-title">
    <w:name w:val="property-title"/>
    <w:basedOn w:val="a0"/>
    <w:rsid w:val="00CC119D"/>
  </w:style>
  <w:style w:type="character" w:customStyle="1" w:styleId="property-delimiter">
    <w:name w:val="property-delimiter"/>
    <w:basedOn w:val="a0"/>
    <w:rsid w:val="00CC119D"/>
  </w:style>
  <w:style w:type="character" w:customStyle="1" w:styleId="label-black">
    <w:name w:val="label-black"/>
    <w:basedOn w:val="a0"/>
    <w:rsid w:val="00CC119D"/>
  </w:style>
  <w:style w:type="character" w:customStyle="1" w:styleId="unit">
    <w:name w:val="unit"/>
    <w:basedOn w:val="a0"/>
    <w:rsid w:val="00CC119D"/>
  </w:style>
  <w:style w:type="character" w:customStyle="1" w:styleId="112">
    <w:name w:val="Заголовок 1 Знак1"/>
    <w:basedOn w:val="a0"/>
    <w:uiPriority w:val="9"/>
    <w:rsid w:val="00CC119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13">
    <w:name w:val="Font Style13"/>
    <w:rsid w:val="00CC119D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CC119D"/>
    <w:rPr>
      <w:sz w:val="16"/>
      <w:szCs w:val="16"/>
      <w:lang w:val="ru-RU" w:eastAsia="ru-RU" w:bidi="ar-SA"/>
    </w:rPr>
  </w:style>
  <w:style w:type="character" w:customStyle="1" w:styleId="FootnoteTextChar">
    <w:name w:val="Footnote Text Char"/>
    <w:locked/>
    <w:rsid w:val="00CC119D"/>
    <w:rPr>
      <w:lang w:val="ru-RU" w:eastAsia="ru-RU" w:bidi="ar-SA"/>
    </w:rPr>
  </w:style>
  <w:style w:type="character" w:customStyle="1" w:styleId="FontStyle22">
    <w:name w:val="Font Style22"/>
    <w:rsid w:val="00CC119D"/>
    <w:rPr>
      <w:rFonts w:ascii="Times New Roman" w:hAnsi="Times New Roman" w:cs="Times New Roman" w:hint="default"/>
      <w:sz w:val="22"/>
      <w:szCs w:val="22"/>
    </w:rPr>
  </w:style>
  <w:style w:type="character" w:customStyle="1" w:styleId="2a">
    <w:name w:val="Основной текст (2) + Не полужирный"/>
    <w:uiPriority w:val="99"/>
    <w:rsid w:val="00CC119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table" w:styleId="aff8">
    <w:name w:val="Table Grid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C119D"/>
    <w:rPr>
      <w:rFonts w:eastAsiaTheme="minorHAnsi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CC119D"/>
    <w:rPr>
      <w:rFonts w:ascii="Calibri" w:eastAsia="Times New Roman" w:hAnsi="Calibri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qFormat/>
    <w:rsid w:val="00CC119D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096C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ng-binding">
    <w:name w:val="ng-binding"/>
    <w:basedOn w:val="a"/>
    <w:rsid w:val="00096C3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10</cp:revision>
  <dcterms:created xsi:type="dcterms:W3CDTF">2022-04-22T11:30:00Z</dcterms:created>
  <dcterms:modified xsi:type="dcterms:W3CDTF">2022-04-30T12:07:00Z</dcterms:modified>
</cp:coreProperties>
</file>